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7B" w:rsidRPr="0034467B" w:rsidRDefault="0034467B" w:rsidP="0034467B">
      <w:pPr>
        <w:shd w:val="clear" w:color="auto" w:fill="FFFFFF"/>
        <w:spacing w:after="0" w:line="240" w:lineRule="auto"/>
        <w:jc w:val="both"/>
        <w:rPr>
          <w:rFonts w:ascii="Times New Roman" w:eastAsia="Times New Roman" w:hAnsi="Times New Roman" w:cs="Times New Roman"/>
          <w:b/>
          <w:color w:val="000000"/>
          <w:sz w:val="20"/>
          <w:szCs w:val="20"/>
          <w:lang w:eastAsia="it-IT"/>
        </w:rPr>
      </w:pPr>
    </w:p>
    <w:p w:rsidR="0034467B" w:rsidRPr="0034467B" w:rsidRDefault="0034467B" w:rsidP="00F920F8">
      <w:pPr>
        <w:shd w:val="clear" w:color="auto" w:fill="FFFFFF"/>
        <w:spacing w:after="0" w:line="360" w:lineRule="auto"/>
        <w:jc w:val="both"/>
        <w:rPr>
          <w:rFonts w:ascii="Times New Roman" w:eastAsia="Times New Roman" w:hAnsi="Times New Roman" w:cs="Times New Roman"/>
          <w:b/>
          <w:color w:val="000000"/>
          <w:sz w:val="20"/>
          <w:szCs w:val="20"/>
          <w:lang w:eastAsia="it-IT"/>
        </w:rPr>
      </w:pPr>
      <w:r w:rsidRPr="0034467B">
        <w:rPr>
          <w:rFonts w:ascii="Times New Roman" w:eastAsia="Times New Roman" w:hAnsi="Times New Roman" w:cs="Times New Roman"/>
          <w:b/>
          <w:color w:val="000000"/>
          <w:sz w:val="20"/>
          <w:szCs w:val="20"/>
          <w:lang w:eastAsia="it-IT"/>
        </w:rPr>
        <w:t>VILLAGGIO BREDA</w:t>
      </w:r>
    </w:p>
    <w:p w:rsidR="0034467B" w:rsidRDefault="0034467B" w:rsidP="00F920F8">
      <w:pPr>
        <w:shd w:val="clear" w:color="auto" w:fill="FFFFFF"/>
        <w:spacing w:after="0" w:line="360" w:lineRule="auto"/>
        <w:jc w:val="both"/>
        <w:rPr>
          <w:rFonts w:ascii="Times New Roman" w:eastAsia="Times New Roman" w:hAnsi="Times New Roman" w:cs="Times New Roman"/>
          <w:color w:val="000000"/>
          <w:sz w:val="20"/>
          <w:szCs w:val="20"/>
          <w:lang w:eastAsia="it-IT"/>
        </w:rPr>
      </w:pPr>
    </w:p>
    <w:p w:rsidR="0034467B" w:rsidRPr="0034467B" w:rsidRDefault="0034467B" w:rsidP="00F920F8">
      <w:pPr>
        <w:shd w:val="clear" w:color="auto" w:fill="FFFFFF"/>
        <w:spacing w:after="0" w:line="360" w:lineRule="auto"/>
        <w:rPr>
          <w:rFonts w:ascii="Times New Roman" w:eastAsia="Times New Roman" w:hAnsi="Times New Roman" w:cs="Times New Roman"/>
          <w:color w:val="666666"/>
          <w:sz w:val="24"/>
          <w:szCs w:val="24"/>
          <w:lang w:eastAsia="it-IT"/>
        </w:rPr>
      </w:pPr>
      <w:r w:rsidRPr="0034467B">
        <w:rPr>
          <w:rFonts w:ascii="Times New Roman" w:eastAsia="Times New Roman" w:hAnsi="Times New Roman" w:cs="Times New Roman"/>
          <w:color w:val="000000"/>
          <w:sz w:val="20"/>
          <w:szCs w:val="20"/>
          <w:lang w:eastAsia="it-IT"/>
        </w:rPr>
        <w:t xml:space="preserve">Villaggio Breda è una frazione di Roma Capitale, situata in zona </w:t>
      </w:r>
      <w:proofErr w:type="spellStart"/>
      <w:r w:rsidRPr="0034467B">
        <w:rPr>
          <w:rFonts w:ascii="Times New Roman" w:eastAsia="Times New Roman" w:hAnsi="Times New Roman" w:cs="Times New Roman"/>
          <w:color w:val="000000"/>
          <w:sz w:val="20"/>
          <w:szCs w:val="20"/>
          <w:lang w:eastAsia="it-IT"/>
        </w:rPr>
        <w:t>Z.XVII</w:t>
      </w:r>
      <w:proofErr w:type="spellEnd"/>
      <w:r w:rsidRPr="0034467B">
        <w:rPr>
          <w:rFonts w:ascii="Times New Roman" w:eastAsia="Times New Roman" w:hAnsi="Times New Roman" w:cs="Times New Roman"/>
          <w:color w:val="000000"/>
          <w:sz w:val="20"/>
          <w:szCs w:val="20"/>
          <w:lang w:eastAsia="it-IT"/>
        </w:rPr>
        <w:t xml:space="preserve"> Torre Gaia, nel territorio del Municipio Roma VIII.</w:t>
      </w:r>
      <w:r w:rsidRPr="0034467B">
        <w:rPr>
          <w:rFonts w:ascii="Times New Roman" w:eastAsia="Times New Roman" w:hAnsi="Times New Roman" w:cs="Times New Roman"/>
          <w:color w:val="000000"/>
          <w:sz w:val="20"/>
          <w:szCs w:val="20"/>
          <w:lang w:eastAsia="it-IT"/>
        </w:rPr>
        <w:br/>
        <w:t xml:space="preserve">È posta sul lato sud della via </w:t>
      </w:r>
      <w:proofErr w:type="spellStart"/>
      <w:r w:rsidRPr="0034467B">
        <w:rPr>
          <w:rFonts w:ascii="Times New Roman" w:eastAsia="Times New Roman" w:hAnsi="Times New Roman" w:cs="Times New Roman"/>
          <w:color w:val="000000"/>
          <w:sz w:val="20"/>
          <w:szCs w:val="20"/>
          <w:lang w:eastAsia="it-IT"/>
        </w:rPr>
        <w:t>Casilina</w:t>
      </w:r>
      <w:proofErr w:type="spellEnd"/>
      <w:r w:rsidRPr="0034467B">
        <w:rPr>
          <w:rFonts w:ascii="Times New Roman" w:eastAsia="Times New Roman" w:hAnsi="Times New Roman" w:cs="Times New Roman"/>
          <w:color w:val="000000"/>
          <w:sz w:val="20"/>
          <w:szCs w:val="20"/>
          <w:lang w:eastAsia="it-IT"/>
        </w:rPr>
        <w:t>, a ovest della frazione di Villa Verde.</w:t>
      </w:r>
      <w:r w:rsidRPr="0034467B">
        <w:rPr>
          <w:rFonts w:ascii="Times New Roman" w:eastAsia="Times New Roman" w:hAnsi="Times New Roman" w:cs="Times New Roman"/>
          <w:color w:val="666666"/>
          <w:sz w:val="20"/>
          <w:szCs w:val="20"/>
          <w:lang w:eastAsia="it-IT"/>
        </w:rPr>
        <w:br/>
      </w:r>
      <w:r w:rsidRPr="0034467B">
        <w:rPr>
          <w:rFonts w:ascii="Times New Roman" w:eastAsia="Times New Roman" w:hAnsi="Times New Roman" w:cs="Times New Roman"/>
          <w:color w:val="666666"/>
          <w:sz w:val="20"/>
          <w:szCs w:val="20"/>
          <w:lang w:eastAsia="it-IT"/>
        </w:rPr>
        <w:br/>
      </w:r>
      <w:r w:rsidRPr="0034467B">
        <w:rPr>
          <w:rFonts w:ascii="Times New Roman" w:eastAsia="Times New Roman" w:hAnsi="Times New Roman" w:cs="Times New Roman"/>
          <w:b/>
          <w:bCs/>
          <w:color w:val="000000"/>
          <w:sz w:val="20"/>
          <w:lang w:eastAsia="it-IT"/>
        </w:rPr>
        <w:t>Fondazione del Villaggio Breda</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lang w:eastAsia="it-IT"/>
        </w:rPr>
      </w:pPr>
      <w:r w:rsidRPr="0034467B">
        <w:rPr>
          <w:rFonts w:ascii="Times New Roman" w:eastAsia="Times New Roman" w:hAnsi="Times New Roman" w:cs="Times New Roman"/>
          <w:color w:val="000000"/>
          <w:sz w:val="20"/>
          <w:szCs w:val="20"/>
          <w:lang w:eastAsia="it-IT"/>
        </w:rPr>
        <w:t>Dopo la guerra d’Africa e in previsione di un conflitto europeo ormai probabile, il Duce espresse il desiderio che sorgesse nell’Italia centrale un’officina per la produzione autonoma delle armi automatiche. Compito di realizzare questo desiderio toccò alla Breda che progettò uno stabilimento del tutto nuovo adatto alle esigenze governative.</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lang w:eastAsia="it-IT"/>
        </w:rPr>
      </w:pPr>
      <w:r w:rsidRPr="0034467B">
        <w:rPr>
          <w:rFonts w:ascii="Times New Roman" w:eastAsia="Times New Roman" w:hAnsi="Times New Roman" w:cs="Times New Roman"/>
          <w:color w:val="000000"/>
          <w:sz w:val="20"/>
          <w:szCs w:val="20"/>
          <w:lang w:eastAsia="it-IT"/>
        </w:rPr>
        <w:t>La prima tappa fu l’acquisto del terreno da parte della Società, in vendita tra altre aree periferiche era allora una tenuta situata nella zona che veniva chiamata Torre Gaia.</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lang w:eastAsia="it-IT"/>
        </w:rPr>
      </w:pPr>
      <w:r w:rsidRPr="0034467B">
        <w:rPr>
          <w:rFonts w:ascii="Times New Roman" w:eastAsia="Times New Roman" w:hAnsi="Times New Roman" w:cs="Times New Roman"/>
          <w:color w:val="000000"/>
          <w:sz w:val="20"/>
          <w:szCs w:val="20"/>
          <w:lang w:eastAsia="it-IT"/>
        </w:rPr>
        <w:t xml:space="preserve">Il suo proprietario, Cav. Albino </w:t>
      </w:r>
      <w:proofErr w:type="spellStart"/>
      <w:r w:rsidRPr="0034467B">
        <w:rPr>
          <w:rFonts w:ascii="Times New Roman" w:eastAsia="Times New Roman" w:hAnsi="Times New Roman" w:cs="Times New Roman"/>
          <w:color w:val="000000"/>
          <w:sz w:val="20"/>
          <w:szCs w:val="20"/>
          <w:lang w:eastAsia="it-IT"/>
        </w:rPr>
        <w:t>Revel</w:t>
      </w:r>
      <w:proofErr w:type="spellEnd"/>
      <w:r w:rsidRPr="0034467B">
        <w:rPr>
          <w:rFonts w:ascii="Times New Roman" w:eastAsia="Times New Roman" w:hAnsi="Times New Roman" w:cs="Times New Roman"/>
          <w:color w:val="000000"/>
          <w:sz w:val="20"/>
          <w:szCs w:val="20"/>
          <w:lang w:eastAsia="it-IT"/>
        </w:rPr>
        <w:t xml:space="preserve">, era anziano e non aveva eredi maschi. Le sue quattro figlie avevano insistito affinché vendesse questa proprietà acquistata anni prima dai Conti </w:t>
      </w:r>
      <w:proofErr w:type="spellStart"/>
      <w:r w:rsidRPr="0034467B">
        <w:rPr>
          <w:rFonts w:ascii="Times New Roman" w:eastAsia="Times New Roman" w:hAnsi="Times New Roman" w:cs="Times New Roman"/>
          <w:color w:val="000000"/>
          <w:sz w:val="20"/>
          <w:szCs w:val="20"/>
          <w:lang w:eastAsia="it-IT"/>
        </w:rPr>
        <w:t>Angelini</w:t>
      </w:r>
      <w:proofErr w:type="spellEnd"/>
      <w:r w:rsidRPr="0034467B">
        <w:rPr>
          <w:rFonts w:ascii="Times New Roman" w:eastAsia="Times New Roman" w:hAnsi="Times New Roman" w:cs="Times New Roman"/>
          <w:color w:val="000000"/>
          <w:sz w:val="20"/>
          <w:szCs w:val="20"/>
          <w:lang w:eastAsia="it-IT"/>
        </w:rPr>
        <w:t xml:space="preserve"> e che era stata migliorata assai.</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lang w:eastAsia="it-IT"/>
        </w:rPr>
      </w:pPr>
      <w:r w:rsidRPr="0034467B">
        <w:rPr>
          <w:rFonts w:ascii="Times New Roman" w:eastAsia="Times New Roman" w:hAnsi="Times New Roman" w:cs="Times New Roman"/>
          <w:color w:val="000000"/>
          <w:sz w:val="20"/>
          <w:szCs w:val="20"/>
          <w:lang w:eastAsia="it-IT"/>
        </w:rPr>
        <w:t xml:space="preserve">Il fattore Sig. </w:t>
      </w:r>
      <w:proofErr w:type="spellStart"/>
      <w:r w:rsidRPr="0034467B">
        <w:rPr>
          <w:rFonts w:ascii="Times New Roman" w:eastAsia="Times New Roman" w:hAnsi="Times New Roman" w:cs="Times New Roman"/>
          <w:color w:val="000000"/>
          <w:sz w:val="20"/>
          <w:szCs w:val="20"/>
          <w:lang w:eastAsia="it-IT"/>
        </w:rPr>
        <w:t>Pellizzari</w:t>
      </w:r>
      <w:proofErr w:type="spellEnd"/>
      <w:r w:rsidRPr="0034467B">
        <w:rPr>
          <w:rFonts w:ascii="Times New Roman" w:eastAsia="Times New Roman" w:hAnsi="Times New Roman" w:cs="Times New Roman"/>
          <w:color w:val="000000"/>
          <w:sz w:val="20"/>
          <w:szCs w:val="20"/>
          <w:lang w:eastAsia="it-IT"/>
        </w:rPr>
        <w:t xml:space="preserve"> insieme al figlio che tutti al villaggio conoscono sotto il nome di Sor Peppino avevano scavato un pozzo e bonificato il terreno che rendeva molto. Una strada campestre univa la fattoria alla tenuta </w:t>
      </w:r>
      <w:proofErr w:type="spellStart"/>
      <w:r w:rsidRPr="0034467B">
        <w:rPr>
          <w:rFonts w:ascii="Times New Roman" w:eastAsia="Times New Roman" w:hAnsi="Times New Roman" w:cs="Times New Roman"/>
          <w:color w:val="000000"/>
          <w:sz w:val="20"/>
          <w:szCs w:val="20"/>
          <w:lang w:eastAsia="it-IT"/>
        </w:rPr>
        <w:t>Vaselli</w:t>
      </w:r>
      <w:proofErr w:type="spellEnd"/>
      <w:r w:rsidRPr="0034467B">
        <w:rPr>
          <w:rFonts w:ascii="Times New Roman" w:eastAsia="Times New Roman" w:hAnsi="Times New Roman" w:cs="Times New Roman"/>
          <w:color w:val="000000"/>
          <w:sz w:val="20"/>
          <w:szCs w:val="20"/>
          <w:lang w:eastAsia="it-IT"/>
        </w:rPr>
        <w:t xml:space="preserve"> dall’altra parte della </w:t>
      </w:r>
      <w:proofErr w:type="spellStart"/>
      <w:r w:rsidRPr="0034467B">
        <w:rPr>
          <w:rFonts w:ascii="Times New Roman" w:eastAsia="Times New Roman" w:hAnsi="Times New Roman" w:cs="Times New Roman"/>
          <w:color w:val="000000"/>
          <w:sz w:val="20"/>
          <w:szCs w:val="20"/>
          <w:lang w:eastAsia="it-IT"/>
        </w:rPr>
        <w:t>Casilina</w:t>
      </w:r>
      <w:proofErr w:type="spellEnd"/>
      <w:r w:rsidRPr="0034467B">
        <w:rPr>
          <w:rFonts w:ascii="Times New Roman" w:eastAsia="Times New Roman" w:hAnsi="Times New Roman" w:cs="Times New Roman"/>
          <w:color w:val="000000"/>
          <w:sz w:val="20"/>
          <w:szCs w:val="20"/>
          <w:lang w:eastAsia="it-IT"/>
        </w:rPr>
        <w:t xml:space="preserve"> e niente faceva prevedere che su questa collina  stesse per sorgere un’imponente fabbrica  d’armi.</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lang w:eastAsia="it-IT"/>
        </w:rPr>
      </w:pPr>
      <w:r w:rsidRPr="0034467B">
        <w:rPr>
          <w:rFonts w:ascii="Times New Roman" w:eastAsia="Times New Roman" w:hAnsi="Times New Roman" w:cs="Times New Roman"/>
          <w:color w:val="000000"/>
          <w:sz w:val="20"/>
          <w:szCs w:val="20"/>
          <w:lang w:eastAsia="it-IT"/>
        </w:rPr>
        <w:t xml:space="preserve">Dopo varie trattative, la Società Breda comprò il 1° dicembre del 1937 i 609 ettari della tenuta del Cav. </w:t>
      </w:r>
      <w:proofErr w:type="spellStart"/>
      <w:r w:rsidRPr="0034467B">
        <w:rPr>
          <w:rFonts w:ascii="Times New Roman" w:eastAsia="Times New Roman" w:hAnsi="Times New Roman" w:cs="Times New Roman"/>
          <w:color w:val="000000"/>
          <w:sz w:val="20"/>
          <w:szCs w:val="20"/>
          <w:lang w:eastAsia="it-IT"/>
        </w:rPr>
        <w:t>Revel</w:t>
      </w:r>
      <w:proofErr w:type="spellEnd"/>
      <w:r w:rsidRPr="0034467B">
        <w:rPr>
          <w:rFonts w:ascii="Times New Roman" w:eastAsia="Times New Roman" w:hAnsi="Times New Roman" w:cs="Times New Roman"/>
          <w:color w:val="000000"/>
          <w:sz w:val="20"/>
          <w:szCs w:val="20"/>
          <w:lang w:eastAsia="it-IT"/>
        </w:rPr>
        <w:t xml:space="preserve"> che erano in vendita ormai da un anno. Il prezzo fu di 1.300.000 lire il doppio di quanto aveva pagato </w:t>
      </w:r>
      <w:proofErr w:type="spellStart"/>
      <w:r w:rsidRPr="0034467B">
        <w:rPr>
          <w:rFonts w:ascii="Times New Roman" w:eastAsia="Times New Roman" w:hAnsi="Times New Roman" w:cs="Times New Roman"/>
          <w:color w:val="000000"/>
          <w:sz w:val="20"/>
          <w:szCs w:val="20"/>
          <w:lang w:eastAsia="it-IT"/>
        </w:rPr>
        <w:t>Revel</w:t>
      </w:r>
      <w:proofErr w:type="spellEnd"/>
      <w:r w:rsidRPr="0034467B">
        <w:rPr>
          <w:rFonts w:ascii="Times New Roman" w:eastAsia="Times New Roman" w:hAnsi="Times New Roman" w:cs="Times New Roman"/>
          <w:color w:val="000000"/>
          <w:sz w:val="20"/>
          <w:szCs w:val="20"/>
          <w:lang w:eastAsia="it-IT"/>
        </w:rPr>
        <w:t xml:space="preserve"> 10 anni prima. Dopo l’acquisto la Società Breda incaricò l’Ing. Fantina ad effettuare i rilievi del terreno e progettare lo stabilimento che fu costruito dall’impresa </w:t>
      </w:r>
      <w:proofErr w:type="spellStart"/>
      <w:r w:rsidRPr="0034467B">
        <w:rPr>
          <w:rFonts w:ascii="Times New Roman" w:eastAsia="Times New Roman" w:hAnsi="Times New Roman" w:cs="Times New Roman"/>
          <w:color w:val="000000"/>
          <w:sz w:val="20"/>
          <w:szCs w:val="20"/>
          <w:lang w:eastAsia="it-IT"/>
        </w:rPr>
        <w:t>Garboli</w:t>
      </w:r>
      <w:proofErr w:type="spellEnd"/>
      <w:r w:rsidRPr="0034467B">
        <w:rPr>
          <w:rFonts w:ascii="Times New Roman" w:eastAsia="Times New Roman" w:hAnsi="Times New Roman" w:cs="Times New Roman"/>
          <w:color w:val="000000"/>
          <w:sz w:val="20"/>
          <w:szCs w:val="20"/>
          <w:lang w:eastAsia="it-IT"/>
        </w:rPr>
        <w:t>. I lavori cominciarono nei primi mesi del  1938, in estate di quell’anno il terreno dava ancora l’impressione di una tenuta di campagna in corso di trasformazioni che di un complesso industriale in via di ultimazione. Ma i lavori procedettero a ritmo rapido, infatti  all’inizio del 1939 i primi reparti cominciarono a funzionare e parte del personale che lavorava allo stabilimento di Via Flaminia  fu trasferito a quello di Torre Gaia.</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lang w:eastAsia="it-IT"/>
        </w:rPr>
      </w:pPr>
      <w:r w:rsidRPr="0034467B">
        <w:rPr>
          <w:rFonts w:ascii="Times New Roman" w:eastAsia="Times New Roman" w:hAnsi="Times New Roman" w:cs="Times New Roman"/>
          <w:color w:val="000000"/>
          <w:sz w:val="20"/>
          <w:szCs w:val="20"/>
          <w:lang w:eastAsia="it-IT"/>
        </w:rPr>
        <w:t>Lo stabilimento fabbricava armi automatiche di medio e grosso calibro, armi antiaeree per la Marina e l’Esercito, cannoncini e mitragliatrici anticarro. Nel mese di  maggio lo stabilimento era in pieno funzionamento e il 27 maggio  il Capo del Governo, Mussolini, andò di persona a  visitare i reparti, a dare inizio ai lavori di ampliamento, e posò la prima pietra del Villaggio destinato ai lavoratori</w:t>
      </w:r>
      <w:r w:rsidRPr="0034467B">
        <w:rPr>
          <w:rFonts w:ascii="Arial" w:eastAsia="Times New Roman" w:hAnsi="Arial" w:cs="Arial"/>
          <w:color w:val="000000"/>
          <w:sz w:val="20"/>
          <w:szCs w:val="20"/>
          <w:lang w:eastAsia="it-IT"/>
        </w:rPr>
        <w:t>.</w:t>
      </w:r>
    </w:p>
    <w:p w:rsidR="00F920F8" w:rsidRDefault="00F920F8" w:rsidP="00F920F8">
      <w:pPr>
        <w:shd w:val="clear" w:color="auto" w:fill="FFFFFF"/>
        <w:spacing w:after="0" w:line="360" w:lineRule="auto"/>
        <w:jc w:val="both"/>
        <w:rPr>
          <w:rFonts w:ascii="Times New Roman" w:eastAsia="Times New Roman" w:hAnsi="Times New Roman" w:cs="Times New Roman"/>
          <w:b/>
          <w:bCs/>
          <w:color w:val="000000"/>
          <w:sz w:val="20"/>
          <w:lang w:eastAsia="it-IT"/>
        </w:rPr>
      </w:pPr>
    </w:p>
    <w:p w:rsidR="0034467B" w:rsidRPr="0034467B" w:rsidRDefault="0034467B" w:rsidP="00F920F8">
      <w:pPr>
        <w:shd w:val="clear" w:color="auto" w:fill="FFFFFF"/>
        <w:spacing w:after="0" w:line="360" w:lineRule="auto"/>
        <w:jc w:val="both"/>
        <w:rPr>
          <w:rFonts w:ascii="Times New Roman" w:eastAsia="Times New Roman" w:hAnsi="Times New Roman" w:cs="Times New Roman"/>
          <w:color w:val="666666"/>
          <w:sz w:val="24"/>
          <w:szCs w:val="24"/>
          <w:lang w:eastAsia="it-IT"/>
        </w:rPr>
      </w:pPr>
      <w:r w:rsidRPr="0034467B">
        <w:rPr>
          <w:rFonts w:ascii="Times New Roman" w:eastAsia="Times New Roman" w:hAnsi="Times New Roman" w:cs="Times New Roman"/>
          <w:b/>
          <w:bCs/>
          <w:color w:val="000000"/>
          <w:sz w:val="20"/>
          <w:lang w:eastAsia="it-IT"/>
        </w:rPr>
        <w:t>Costruzione del Villaggio e della Chiesa</w:t>
      </w:r>
    </w:p>
    <w:p w:rsidR="0034467B" w:rsidRPr="0034467B" w:rsidRDefault="0034467B" w:rsidP="00F920F8">
      <w:pPr>
        <w:shd w:val="clear" w:color="auto" w:fill="FFFFFF"/>
        <w:spacing w:after="0" w:line="360" w:lineRule="auto"/>
        <w:jc w:val="both"/>
        <w:rPr>
          <w:rFonts w:ascii="Times New Roman" w:eastAsia="Times New Roman" w:hAnsi="Times New Roman" w:cs="Times New Roman"/>
          <w:color w:val="666666"/>
          <w:sz w:val="24"/>
          <w:szCs w:val="24"/>
          <w:lang w:eastAsia="it-IT"/>
        </w:rPr>
      </w:pPr>
      <w:r w:rsidRPr="0034467B">
        <w:rPr>
          <w:rFonts w:ascii="Times New Roman" w:eastAsia="Times New Roman" w:hAnsi="Times New Roman" w:cs="Times New Roman"/>
          <w:color w:val="000000"/>
          <w:sz w:val="20"/>
          <w:szCs w:val="20"/>
          <w:lang w:eastAsia="it-IT"/>
        </w:rPr>
        <w:t xml:space="preserve">Dagli antichi tempi della tribù </w:t>
      </w:r>
      <w:proofErr w:type="spellStart"/>
      <w:r w:rsidRPr="0034467B">
        <w:rPr>
          <w:rFonts w:ascii="Times New Roman" w:eastAsia="Times New Roman" w:hAnsi="Times New Roman" w:cs="Times New Roman"/>
          <w:color w:val="000000"/>
          <w:sz w:val="20"/>
          <w:szCs w:val="20"/>
          <w:lang w:eastAsia="it-IT"/>
        </w:rPr>
        <w:t>Pupinia</w:t>
      </w:r>
      <w:proofErr w:type="spellEnd"/>
      <w:r w:rsidRPr="0034467B">
        <w:rPr>
          <w:rFonts w:ascii="Times New Roman" w:eastAsia="Times New Roman" w:hAnsi="Times New Roman" w:cs="Times New Roman"/>
          <w:color w:val="000000"/>
          <w:sz w:val="20"/>
          <w:szCs w:val="20"/>
          <w:lang w:eastAsia="it-IT"/>
        </w:rPr>
        <w:t xml:space="preserve"> e dei ferventi cristiani che nei primi secoli seppellivano i loro defunti nel vicino cimitero della Valle della Morte, questa piccola valle dell’agro romano non aveva più conosciuto abitanti stabili. Non era altro che un prato dove ormai stava per sorgere un nuovo centro di vita umana e sociale dove famiglie di provenienza diverse, ma unite dallo stesso lavoro e dalla convivenza, intrecciarono profondi legami la cui realtà sopravvive ancora  ai tanti cambiamenti e difficoltà e costituisce il patrimonio spirituale comune del Villaggio Breda.</w:t>
      </w:r>
    </w:p>
    <w:p w:rsidR="0034467B" w:rsidRPr="0034467B" w:rsidRDefault="0034467B" w:rsidP="00F920F8">
      <w:pPr>
        <w:shd w:val="clear" w:color="auto" w:fill="FFFFFF"/>
        <w:spacing w:after="0" w:line="360" w:lineRule="auto"/>
        <w:jc w:val="both"/>
        <w:rPr>
          <w:rFonts w:ascii="Times New Roman" w:eastAsia="Times New Roman" w:hAnsi="Times New Roman" w:cs="Times New Roman"/>
          <w:color w:val="666666"/>
          <w:sz w:val="24"/>
          <w:szCs w:val="24"/>
          <w:lang w:eastAsia="it-IT"/>
        </w:rPr>
      </w:pPr>
      <w:r w:rsidRPr="0034467B">
        <w:rPr>
          <w:rFonts w:ascii="Times New Roman" w:eastAsia="Times New Roman" w:hAnsi="Times New Roman" w:cs="Times New Roman"/>
          <w:color w:val="000000"/>
          <w:sz w:val="20"/>
          <w:szCs w:val="20"/>
          <w:lang w:eastAsia="it-IT"/>
        </w:rPr>
        <w:t>Del Villaggio la necessità si era fatta sentire nel momento stesso in cui si era decisa la costruzione dello stabilimento in una zona la cui distanza da Roma imponeva di dare almeno ad una parte del personale  un alloggio vicino al posto di lavoro. A questo scopo la Società Breda aveva ceduto la parte inferiore del terreno acquistato all’Istituto autonomo fascista per le Case Popolari di Roma che doveva costruire il Villaggio destinato a comprendere 480 alloggi.</w:t>
      </w:r>
    </w:p>
    <w:p w:rsidR="0034467B" w:rsidRPr="0034467B" w:rsidRDefault="0034467B" w:rsidP="00F920F8">
      <w:pPr>
        <w:spacing w:after="0" w:line="360" w:lineRule="auto"/>
        <w:rPr>
          <w:rFonts w:ascii="Times New Roman" w:hAnsi="Times New Roman" w:cs="Times New Roman"/>
          <w:sz w:val="20"/>
          <w:szCs w:val="20"/>
        </w:rPr>
      </w:pPr>
      <w:r w:rsidRPr="0034467B">
        <w:rPr>
          <w:rFonts w:ascii="Times New Roman" w:eastAsia="Times New Roman" w:hAnsi="Times New Roman" w:cs="Times New Roman"/>
          <w:color w:val="000000"/>
          <w:sz w:val="20"/>
          <w:szCs w:val="20"/>
          <w:lang w:eastAsia="it-IT"/>
        </w:rPr>
        <w:t xml:space="preserve">La costruzione dei primi lotti iniziò nell’estate del 1939 e durò un anno e mezzo. </w:t>
      </w:r>
      <w:r w:rsidR="00F920F8" w:rsidRPr="00F920F8">
        <w:rPr>
          <w:rFonts w:ascii="Times New Roman" w:eastAsia="Times New Roman" w:hAnsi="Times New Roman" w:cs="Times New Roman"/>
          <w:color w:val="000000"/>
          <w:sz w:val="20"/>
          <w:szCs w:val="20"/>
          <w:lang w:eastAsia="it-IT"/>
        </w:rPr>
        <w:t xml:space="preserve">I progettisti </w:t>
      </w:r>
      <w:r w:rsidR="00F920F8">
        <w:rPr>
          <w:rFonts w:ascii="Times New Roman" w:eastAsia="Times New Roman" w:hAnsi="Times New Roman" w:cs="Times New Roman"/>
          <w:color w:val="000000"/>
          <w:sz w:val="20"/>
          <w:szCs w:val="20"/>
          <w:lang w:eastAsia="it-IT"/>
        </w:rPr>
        <w:t>( l'</w:t>
      </w:r>
      <w:r w:rsidR="00F920F8" w:rsidRPr="00F920F8">
        <w:rPr>
          <w:rFonts w:ascii="Times New Roman" w:hAnsi="Times New Roman" w:cs="Times New Roman"/>
          <w:sz w:val="20"/>
          <w:szCs w:val="20"/>
        </w:rPr>
        <w:t xml:space="preserve">Arch. Roberto </w:t>
      </w:r>
      <w:proofErr w:type="spellStart"/>
      <w:r w:rsidR="00F920F8" w:rsidRPr="00F920F8">
        <w:rPr>
          <w:rFonts w:ascii="Times New Roman" w:hAnsi="Times New Roman" w:cs="Times New Roman"/>
          <w:sz w:val="20"/>
          <w:szCs w:val="20"/>
        </w:rPr>
        <w:t>Nicolini</w:t>
      </w:r>
      <w:proofErr w:type="spellEnd"/>
      <w:r w:rsidR="00F920F8" w:rsidRPr="00F920F8">
        <w:rPr>
          <w:rFonts w:ascii="Times New Roman" w:hAnsi="Times New Roman" w:cs="Times New Roman"/>
          <w:sz w:val="20"/>
          <w:szCs w:val="20"/>
        </w:rPr>
        <w:t xml:space="preserve"> e </w:t>
      </w:r>
      <w:r w:rsidR="00F920F8">
        <w:rPr>
          <w:rFonts w:ascii="Times New Roman" w:hAnsi="Times New Roman" w:cs="Times New Roman"/>
          <w:sz w:val="20"/>
          <w:szCs w:val="20"/>
        </w:rPr>
        <w:t>l'</w:t>
      </w:r>
      <w:r w:rsidR="00F920F8" w:rsidRPr="00F920F8">
        <w:rPr>
          <w:rFonts w:ascii="Times New Roman" w:hAnsi="Times New Roman" w:cs="Times New Roman"/>
          <w:sz w:val="20"/>
          <w:szCs w:val="20"/>
        </w:rPr>
        <w:t xml:space="preserve"> Ing</w:t>
      </w:r>
      <w:r w:rsidR="00F920F8">
        <w:rPr>
          <w:rFonts w:ascii="Times New Roman" w:hAnsi="Times New Roman" w:cs="Times New Roman"/>
          <w:sz w:val="20"/>
          <w:szCs w:val="20"/>
        </w:rPr>
        <w:t>.</w:t>
      </w:r>
      <w:r w:rsidR="00F920F8" w:rsidRPr="00F920F8">
        <w:rPr>
          <w:rFonts w:ascii="Times New Roman" w:hAnsi="Times New Roman" w:cs="Times New Roman"/>
          <w:sz w:val="20"/>
          <w:szCs w:val="20"/>
        </w:rPr>
        <w:t xml:space="preserve"> Giuseppe </w:t>
      </w:r>
      <w:proofErr w:type="spellStart"/>
      <w:r w:rsidR="00F920F8" w:rsidRPr="00F920F8">
        <w:rPr>
          <w:rFonts w:ascii="Times New Roman" w:hAnsi="Times New Roman" w:cs="Times New Roman"/>
          <w:sz w:val="20"/>
          <w:szCs w:val="20"/>
        </w:rPr>
        <w:t>Nicolosi</w:t>
      </w:r>
      <w:proofErr w:type="spellEnd"/>
      <w:r w:rsidR="00BA5AA4">
        <w:rPr>
          <w:rFonts w:ascii="Times New Roman" w:hAnsi="Times New Roman" w:cs="Times New Roman"/>
          <w:sz w:val="20"/>
          <w:szCs w:val="20"/>
        </w:rPr>
        <w:t xml:space="preserve">) </w:t>
      </w:r>
      <w:r w:rsidRPr="0034467B">
        <w:rPr>
          <w:rFonts w:ascii="Times New Roman" w:eastAsia="Times New Roman" w:hAnsi="Times New Roman" w:cs="Times New Roman"/>
          <w:color w:val="000000"/>
          <w:sz w:val="20"/>
          <w:szCs w:val="20"/>
          <w:lang w:eastAsia="it-IT"/>
        </w:rPr>
        <w:t xml:space="preserve"> si </w:t>
      </w:r>
      <w:r w:rsidR="00F920F8">
        <w:rPr>
          <w:rFonts w:ascii="Times New Roman" w:eastAsia="Times New Roman" w:hAnsi="Times New Roman" w:cs="Times New Roman"/>
          <w:color w:val="000000"/>
          <w:sz w:val="20"/>
          <w:szCs w:val="20"/>
          <w:lang w:eastAsia="it-IT"/>
        </w:rPr>
        <w:t xml:space="preserve">sono </w:t>
      </w:r>
      <w:r w:rsidRPr="0034467B">
        <w:rPr>
          <w:rFonts w:ascii="Times New Roman" w:eastAsia="Times New Roman" w:hAnsi="Times New Roman" w:cs="Times New Roman"/>
          <w:color w:val="000000"/>
          <w:sz w:val="20"/>
          <w:szCs w:val="20"/>
          <w:lang w:eastAsia="it-IT"/>
        </w:rPr>
        <w:t xml:space="preserve"> prevalentemente ispirato a criteri di economia  e di semplicità e senza voler in </w:t>
      </w:r>
      <w:r w:rsidRPr="0034467B">
        <w:rPr>
          <w:rFonts w:ascii="Times New Roman" w:eastAsia="Times New Roman" w:hAnsi="Times New Roman" w:cs="Times New Roman"/>
          <w:color w:val="000000"/>
          <w:sz w:val="20"/>
          <w:szCs w:val="20"/>
          <w:lang w:eastAsia="it-IT"/>
        </w:rPr>
        <w:lastRenderedPageBreak/>
        <w:t>alcun modo fare della sua geometrica disposizione dei fabbricati un’opera d’arte. Nella sua concezione il Villaggio rappresenta tra gli altri complessi del genere quello che si può chiamare una vera riuscita. Si nota per primo il rispetto del paesaggio che sembra essere stato una delle preoccupazioni del progettista , l’altezza moderata dei suoi fabbricati, l’intonaco color terra si armonizzano con la campagna vicina. Oltre a rispettare il paesaggio il villaggio rispetta anche l’uomo, infatti la vita intima del nucleo familiare e la vita sociale sembrano essere state presenti nella progettazione. Lo spazio previsto fra loro dà a ciascuno la propria autonomia e nel frattempo favorisce incontri fra le famiglie. Infine l’esistenza di due piazze e la presenza nel centro abitato della chiesa favorisce l’unità del complesso dandogli le caratteristiche  tradizionali di un villaggio di campagna e la praticità delle costruzioni moderne adatte alle esigenze dei lavoratori  partecipano alla mentalità cittadina che la vicinanza alla Capitale viene a rafforzare.</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szCs w:val="20"/>
          <w:lang w:eastAsia="it-IT"/>
        </w:rPr>
      </w:pPr>
      <w:r w:rsidRPr="0034467B">
        <w:rPr>
          <w:rFonts w:ascii="Times New Roman" w:eastAsia="Times New Roman" w:hAnsi="Times New Roman" w:cs="Times New Roman"/>
          <w:color w:val="000000"/>
          <w:sz w:val="20"/>
          <w:szCs w:val="20"/>
          <w:lang w:eastAsia="it-IT"/>
        </w:rPr>
        <w:t>Per questo corpo ci voleva un’anima, per queste case ci voleva una chiesa. La Soc. Breda capì questa necessità e venne incontro al desiderio del Vicariato di Roma di fare del villaggio la sede di una nuova parrocchia.</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szCs w:val="20"/>
          <w:lang w:eastAsia="it-IT"/>
        </w:rPr>
      </w:pPr>
      <w:r w:rsidRPr="0034467B">
        <w:rPr>
          <w:rFonts w:ascii="Times New Roman" w:eastAsia="Times New Roman" w:hAnsi="Times New Roman" w:cs="Times New Roman"/>
          <w:color w:val="000000"/>
          <w:sz w:val="20"/>
          <w:szCs w:val="20"/>
          <w:lang w:eastAsia="it-IT"/>
        </w:rPr>
        <w:t xml:space="preserve">Il primo dicembre 1939 con atto notarile la Soc. Breda fece dono alla Pontificia Opera per la Preservazione della Fede di un’area di 4.077 metri quadrati destinati alla costruzione di un vasto complesso parrocchiale che fu progettato dall’Architetto Tullio Rossi e realizzato dall’impresa del Comm. </w:t>
      </w:r>
      <w:proofErr w:type="spellStart"/>
      <w:r w:rsidRPr="0034467B">
        <w:rPr>
          <w:rFonts w:ascii="Times New Roman" w:eastAsia="Times New Roman" w:hAnsi="Times New Roman" w:cs="Times New Roman"/>
          <w:color w:val="000000"/>
          <w:sz w:val="20"/>
          <w:szCs w:val="20"/>
          <w:lang w:eastAsia="it-IT"/>
        </w:rPr>
        <w:t>Belotti</w:t>
      </w:r>
      <w:proofErr w:type="spellEnd"/>
      <w:r w:rsidRPr="0034467B">
        <w:rPr>
          <w:rFonts w:ascii="Times New Roman" w:eastAsia="Times New Roman" w:hAnsi="Times New Roman" w:cs="Times New Roman"/>
          <w:color w:val="000000"/>
          <w:sz w:val="20"/>
          <w:szCs w:val="20"/>
          <w:lang w:eastAsia="it-IT"/>
        </w:rPr>
        <w:t>, contemporaneamente alla costruzione del Villaggio stesso. Come titolo si scelse Madonna “</w:t>
      </w:r>
      <w:proofErr w:type="spellStart"/>
      <w:r w:rsidRPr="0034467B">
        <w:rPr>
          <w:rFonts w:ascii="Times New Roman" w:eastAsia="Times New Roman" w:hAnsi="Times New Roman" w:cs="Times New Roman"/>
          <w:color w:val="000000"/>
          <w:sz w:val="20"/>
          <w:szCs w:val="20"/>
          <w:lang w:eastAsia="it-IT"/>
        </w:rPr>
        <w:t>Causae</w:t>
      </w:r>
      <w:proofErr w:type="spellEnd"/>
      <w:r w:rsidRPr="0034467B">
        <w:rPr>
          <w:rFonts w:ascii="Times New Roman" w:eastAsia="Times New Roman" w:hAnsi="Times New Roman" w:cs="Times New Roman"/>
          <w:color w:val="000000"/>
          <w:sz w:val="20"/>
          <w:szCs w:val="20"/>
          <w:lang w:eastAsia="it-IT"/>
        </w:rPr>
        <w:t xml:space="preserve"> </w:t>
      </w:r>
      <w:proofErr w:type="spellStart"/>
      <w:r w:rsidRPr="0034467B">
        <w:rPr>
          <w:rFonts w:ascii="Times New Roman" w:eastAsia="Times New Roman" w:hAnsi="Times New Roman" w:cs="Times New Roman"/>
          <w:color w:val="000000"/>
          <w:sz w:val="20"/>
          <w:szCs w:val="20"/>
          <w:lang w:eastAsia="it-IT"/>
        </w:rPr>
        <w:t>Nostrae</w:t>
      </w:r>
      <w:proofErr w:type="spellEnd"/>
      <w:r w:rsidRPr="0034467B">
        <w:rPr>
          <w:rFonts w:ascii="Times New Roman" w:eastAsia="Times New Roman" w:hAnsi="Times New Roman" w:cs="Times New Roman"/>
          <w:color w:val="000000"/>
          <w:sz w:val="20"/>
          <w:szCs w:val="20"/>
          <w:lang w:eastAsia="it-IT"/>
        </w:rPr>
        <w:t xml:space="preserve"> </w:t>
      </w:r>
      <w:proofErr w:type="spellStart"/>
      <w:r w:rsidRPr="0034467B">
        <w:rPr>
          <w:rFonts w:ascii="Times New Roman" w:eastAsia="Times New Roman" w:hAnsi="Times New Roman" w:cs="Times New Roman"/>
          <w:color w:val="000000"/>
          <w:sz w:val="20"/>
          <w:szCs w:val="20"/>
          <w:lang w:eastAsia="it-IT"/>
        </w:rPr>
        <w:t>Laetitiae</w:t>
      </w:r>
      <w:proofErr w:type="spellEnd"/>
      <w:r w:rsidRPr="0034467B">
        <w:rPr>
          <w:rFonts w:ascii="Times New Roman" w:eastAsia="Times New Roman" w:hAnsi="Times New Roman" w:cs="Times New Roman"/>
          <w:color w:val="000000"/>
          <w:sz w:val="20"/>
          <w:szCs w:val="20"/>
          <w:lang w:eastAsia="it-IT"/>
        </w:rPr>
        <w:t>”.</w:t>
      </w:r>
    </w:p>
    <w:p w:rsidR="0034467B" w:rsidRDefault="0034467B" w:rsidP="00F920F8">
      <w:pPr>
        <w:shd w:val="clear" w:color="auto" w:fill="FFFFFF"/>
        <w:spacing w:after="0" w:line="360" w:lineRule="auto"/>
        <w:jc w:val="both"/>
        <w:rPr>
          <w:rFonts w:ascii="Times New Roman" w:eastAsia="Times New Roman" w:hAnsi="Times New Roman" w:cs="Times New Roman"/>
          <w:color w:val="000000"/>
          <w:sz w:val="20"/>
          <w:szCs w:val="20"/>
          <w:lang w:eastAsia="it-IT"/>
        </w:rPr>
      </w:pPr>
      <w:r w:rsidRPr="0034467B">
        <w:rPr>
          <w:rFonts w:ascii="Times New Roman" w:eastAsia="Times New Roman" w:hAnsi="Times New Roman" w:cs="Times New Roman"/>
          <w:color w:val="000000"/>
          <w:sz w:val="20"/>
          <w:szCs w:val="20"/>
          <w:lang w:eastAsia="it-IT"/>
        </w:rPr>
        <w:t>Nel mese di settembre 1941 veniva ultimato il complesso parrocchiale con la chiesa in stile barocco-rustico, la canonica ampia e luminosa con vaste sale adatte alle riunioni dei diversi gruppi, il terreno dell’oratorio, ma il complesso  raggiunse  la piena funzionalità e l’abbellimento con i PP. Passionisti. Fu inaugurata il 4 Ottobre.</w:t>
      </w:r>
    </w:p>
    <w:p w:rsidR="0034467B" w:rsidRPr="0034467B" w:rsidRDefault="0034467B" w:rsidP="00F920F8">
      <w:pPr>
        <w:shd w:val="clear" w:color="auto" w:fill="FFFFFF"/>
        <w:spacing w:after="0" w:line="360" w:lineRule="auto"/>
        <w:jc w:val="both"/>
        <w:rPr>
          <w:rFonts w:ascii="Verdana" w:eastAsia="Times New Roman" w:hAnsi="Verdana" w:cs="Times New Roman"/>
          <w:color w:val="666666"/>
          <w:szCs w:val="20"/>
          <w:lang w:eastAsia="it-IT"/>
        </w:rPr>
      </w:pPr>
    </w:p>
    <w:sectPr w:rsidR="0034467B" w:rsidRPr="0034467B" w:rsidSect="001269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34467B"/>
    <w:rsid w:val="00030FA0"/>
    <w:rsid w:val="00126947"/>
    <w:rsid w:val="0034467B"/>
    <w:rsid w:val="00BA5AA4"/>
    <w:rsid w:val="00F920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9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4467B"/>
    <w:rPr>
      <w:b/>
      <w:bCs/>
    </w:rPr>
  </w:style>
  <w:style w:type="paragraph" w:styleId="Corpodeltesto3">
    <w:name w:val="Body Text 3"/>
    <w:basedOn w:val="Normale"/>
    <w:link w:val="Corpodeltesto3Carattere"/>
    <w:uiPriority w:val="99"/>
    <w:semiHidden/>
    <w:unhideWhenUsed/>
    <w:rsid w:val="003446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34467B"/>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02210034">
      <w:bodyDiv w:val="1"/>
      <w:marLeft w:val="0"/>
      <w:marRight w:val="0"/>
      <w:marTop w:val="0"/>
      <w:marBottom w:val="0"/>
      <w:divBdr>
        <w:top w:val="none" w:sz="0" w:space="0" w:color="auto"/>
        <w:left w:val="none" w:sz="0" w:space="0" w:color="auto"/>
        <w:bottom w:val="none" w:sz="0" w:space="0" w:color="auto"/>
        <w:right w:val="none" w:sz="0" w:space="0" w:color="auto"/>
      </w:divBdr>
      <w:divsChild>
        <w:div w:id="177895365">
          <w:marLeft w:val="0"/>
          <w:marRight w:val="0"/>
          <w:marTop w:val="200"/>
          <w:marBottom w:val="0"/>
          <w:divBdr>
            <w:top w:val="none" w:sz="0" w:space="0" w:color="auto"/>
            <w:left w:val="none" w:sz="0" w:space="0" w:color="auto"/>
            <w:bottom w:val="none" w:sz="0" w:space="0" w:color="auto"/>
            <w:right w:val="none" w:sz="0" w:space="0" w:color="auto"/>
          </w:divBdr>
          <w:divsChild>
            <w:div w:id="208536510">
              <w:marLeft w:val="4600"/>
              <w:marRight w:val="0"/>
              <w:marTop w:val="0"/>
              <w:marBottom w:val="200"/>
              <w:divBdr>
                <w:top w:val="none" w:sz="0" w:space="0" w:color="auto"/>
                <w:left w:val="none" w:sz="0" w:space="0" w:color="auto"/>
                <w:bottom w:val="none" w:sz="0" w:space="0" w:color="auto"/>
                <w:right w:val="none" w:sz="0" w:space="0" w:color="auto"/>
              </w:divBdr>
              <w:divsChild>
                <w:div w:id="830290441">
                  <w:marLeft w:val="200"/>
                  <w:marRight w:val="200"/>
                  <w:marTop w:val="200"/>
                  <w:marBottom w:val="200"/>
                  <w:divBdr>
                    <w:top w:val="none" w:sz="0" w:space="0" w:color="auto"/>
                    <w:left w:val="none" w:sz="0" w:space="0" w:color="auto"/>
                    <w:bottom w:val="none" w:sz="0" w:space="0" w:color="auto"/>
                    <w:right w:val="none" w:sz="0" w:space="0" w:color="auto"/>
                  </w:divBdr>
                  <w:divsChild>
                    <w:div w:id="1284582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dc:creator>
  <cp:lastModifiedBy>Elio</cp:lastModifiedBy>
  <cp:revision>3</cp:revision>
  <dcterms:created xsi:type="dcterms:W3CDTF">2011-11-01T09:24:00Z</dcterms:created>
  <dcterms:modified xsi:type="dcterms:W3CDTF">2011-11-01T09:41:00Z</dcterms:modified>
</cp:coreProperties>
</file>